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="1" w:tblpY="46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64"/>
        <w:gridCol w:w="723"/>
        <w:gridCol w:w="763"/>
        <w:gridCol w:w="1091"/>
        <w:gridCol w:w="1268"/>
        <w:gridCol w:w="1200"/>
        <w:gridCol w:w="778"/>
        <w:gridCol w:w="2018"/>
        <w:gridCol w:w="1295"/>
        <w:gridCol w:w="1309"/>
        <w:gridCol w:w="889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79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44"/>
                <w:szCs w:val="44"/>
              </w:rPr>
              <w:t>福州工商学院工学院党委2022-2023学年第一学期拟确定发展对象名单公示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379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经各党支部的讨论，党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审查，确定以下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简丽婷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等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39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位同志为近期党的发展对象，现将其简况予以公示，公示时间从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26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日（五天）。如有异议，请于上述时间向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工学院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反映。接待来访地点：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工学院办公室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，联系电话：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0591-83609982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专业年级                    （单位）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确定入党积极分子时间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入党积极分子培训情况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职务            （社会工作）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21-22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学年综测专业排名（成绩总分）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21-22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学年综测是否补考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述责答辩结果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简丽婷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福建龙岩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20011115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20计科2班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20200926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20201101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2020-2021学年被永泰县葛岭中心小学聘为校乡村少年宫辅导员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40/102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（81.64)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林泽南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福建漳州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20020603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20计科1班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20200926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20201107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</w:rPr>
              <w:t>2021年5月被共青团福州工商学院委员会评为“校优秀共青团员”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17/102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(86.84)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郑佳怡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福建泉州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20020818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20计科2班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20200927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2020年9月被福州工商学院评为“优秀学员”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党建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室第一负责人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4/102</w:t>
            </w:r>
          </w:p>
          <w:p>
            <w:pPr>
              <w:pStyle w:val="9"/>
              <w:spacing w:before="0" w:beforeAutospacing="0" w:after="0" w:afterAutospacing="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（89.86）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李娴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福建龙岩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20021002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21计科1班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年3月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获得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“请党放心，强国有我”征文比赛三等奖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35/114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（83.14）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李扬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福建泉州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20030324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21计科2班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2022年5月被共青团福州工商学院委员会评为“校优秀共青团员”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学习委员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9/114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（86.66）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罗丽婷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福建南平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20021028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21计科2班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宣传委员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31/114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(83.34)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田梅张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福建漳州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20020711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21计科2班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2022年5月被共青团福州工商学院委员会评为“校优秀共青团员”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3/114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（89.05）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马景煊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20000331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21计专1班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副班长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3/140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（86.21）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郑晓锋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福建莆田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19990605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21计专1班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31/140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（82.86）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周许炜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福建南平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19990828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21计专2班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32/140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（82.72）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杨雨涵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江西宜春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20001218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21计专2班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1/140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（87.69）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石伟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山西大同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20000121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20电信1班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20210310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—202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学年荣获校专业三等奖学金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班长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6/49（86.06）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李慧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河南开封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20010624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20电信1班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20200927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20201101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2020—2021学年荣获校专业二等奖学金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组织委员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4/49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(87.94)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林涵馨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福建龙岩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20010902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21电信1班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20210915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7/57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(84.51)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蔡张琳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福建漳州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20030803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21区块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链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安全委员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/44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9.31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范思婷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福建南平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20030804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21区块链1班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组织委员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11/44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80.82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吴锦阳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福建南平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20030418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21区块链1班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学习委员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3/44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83.39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陈文杰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19991105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21电专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3/9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85.06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沈慧强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福建漳州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19980410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19软工1班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20171025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24/57 (42.11)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陈妮娜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福建莆田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20021005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20软工1班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20210409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2022年5月被共青团福州工商学院委员会评为“校优秀共青团干部”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工学院团委组织部第一负责人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9/104（90.65）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施丽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福建福清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20021215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2022年5月被共青团福州工商学院委员会评为“校优秀共青团干部”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班长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19/104（85.16）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王世伟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福建莆田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20030119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2022年6月获得福州工商学院第八届“互联网+”大学生创新创业大赛校赛“铜奖”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团支书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30/104（83.83）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林小宇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20030129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班长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46/104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(44.23)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陈欣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福建福鼎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20020804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29/104（83.98）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方溢丰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福建泉州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20021218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组织委员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23/104（84.92）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杨煜超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福建莆田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20030301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生活委员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15/104 (86.13)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王寒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河南原阳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20021224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2022年10月获得外研社·国才杯校赛“一等奖”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文娱委员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1/104（96.20）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王家宝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河南辉县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20030323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21软工2班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2021年12月获得大学生创业计划竞赛三等奖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团支书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4/104（91.39）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陈招勇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福建泉州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19991017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21软专1班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班长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27/110（80.86）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肖志伟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福建三明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20000804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21软专2班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20210918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班长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48/110（76.7）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吴陈雷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福建南平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20000705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21软专2班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团支书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28/110（80.73）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石冰晴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福建福州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20001003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19电商1班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20210320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2020-2021年AQA汉语考试评级获得A*等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/50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（79.34）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黄伟豪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福建泉州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19990125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19网工1班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20201015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20201101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2021年荣获福建省大学生篮球联赛三等奖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/48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（76.04）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施佳茵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福建晋江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20001220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19网工1班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20190923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2021年5月被共青团福州工商学院委员会评为“社会工作先进个人”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团支书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13/48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（82.72）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张俊威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福建南平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20020412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20电商1班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20210327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2022年5月被共青团福州工商学院委员会评为“校优秀共青团干部”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班长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1/43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（97.2）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姚萱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福建宁德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20030513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21电商1班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2022年荣获“外教社•词达人杯”全国大学生英语词汇能力大赛二等奖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20/45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（84.41）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张晶晶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福建莆田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20030415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21电商1班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工学院艺术团副团长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18/45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（84.68）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李红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福建福州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20020831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21电商1班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16/45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（84.83）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赵欣杨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河北承德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19990611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21网工（专升本）1班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20210927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20211021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无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5/67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（83.95）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通过</w:t>
            </w:r>
          </w:p>
        </w:tc>
      </w:tr>
    </w:tbl>
    <w:p>
      <w:pPr>
        <w:rPr>
          <w:rFonts w:hint="eastAsia"/>
        </w:rPr>
      </w:pPr>
    </w:p>
    <w:p>
      <w:pPr>
        <w:ind w:right="315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中共</w:t>
      </w:r>
      <w:r>
        <w:rPr>
          <w:rFonts w:hint="eastAsia" w:ascii="仿宋_GB2312" w:eastAsia="仿宋_GB2312"/>
          <w:lang w:eastAsia="zh-CN"/>
        </w:rPr>
        <w:t>福州工商学院</w:t>
      </w:r>
      <w:r>
        <w:rPr>
          <w:rFonts w:hint="eastAsia" w:ascii="仿宋_GB2312" w:eastAsia="仿宋_GB2312"/>
          <w:lang w:val="en-US" w:eastAsia="zh-CN"/>
        </w:rPr>
        <w:t>工学院</w:t>
      </w:r>
      <w:r>
        <w:rPr>
          <w:rFonts w:hint="eastAsia" w:ascii="仿宋_GB2312" w:eastAsia="仿宋_GB2312"/>
        </w:rPr>
        <w:t xml:space="preserve">委员会（盖章） </w:t>
      </w:r>
    </w:p>
    <w:p>
      <w:pPr>
        <w:ind w:right="735" w:firstLine="10619" w:firstLineChars="5057"/>
        <w:rPr>
          <w:rFonts w:hint="eastAsia" w:ascii="仿宋_GB2312" w:eastAsia="仿宋_GB2312"/>
        </w:rPr>
      </w:pPr>
      <w:bookmarkStart w:id="0" w:name="_GoBack"/>
      <w:r>
        <w:rPr>
          <w:rFonts w:hint="eastAsia" w:ascii="仿宋_GB2312" w:eastAsia="仿宋_GB2312"/>
          <w:lang w:val="en-US" w:eastAsia="zh-CN"/>
        </w:rPr>
        <w:t>2022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11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26</w:t>
      </w:r>
      <w:r>
        <w:rPr>
          <w:rFonts w:hint="eastAsia" w:ascii="仿宋_GB2312" w:eastAsia="仿宋_GB2312"/>
        </w:rPr>
        <w:t xml:space="preserve">日   </w:t>
      </w:r>
    </w:p>
    <w:p>
      <w:pPr>
        <w:ind w:right="735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备注：本表一式</w:t>
      </w:r>
      <w:r>
        <w:rPr>
          <w:rFonts w:hint="eastAsia" w:ascii="仿宋_GB2312" w:eastAsia="仿宋_GB2312"/>
          <w:lang w:eastAsia="zh-CN"/>
        </w:rPr>
        <w:t>四</w:t>
      </w:r>
      <w:r>
        <w:rPr>
          <w:rFonts w:hint="eastAsia" w:ascii="仿宋_GB2312" w:eastAsia="仿宋_GB2312"/>
        </w:rPr>
        <w:t>份，一份用于张贴公示栏，另</w:t>
      </w:r>
      <w:r>
        <w:rPr>
          <w:rFonts w:hint="eastAsia" w:ascii="仿宋_GB2312" w:eastAsia="仿宋_GB2312"/>
          <w:lang w:eastAsia="zh-CN"/>
        </w:rPr>
        <w:t>三</w:t>
      </w:r>
      <w:r>
        <w:rPr>
          <w:rFonts w:hint="eastAsia" w:ascii="仿宋_GB2312" w:eastAsia="仿宋_GB2312"/>
        </w:rPr>
        <w:t>份存</w:t>
      </w:r>
      <w:r>
        <w:rPr>
          <w:rFonts w:hint="eastAsia" w:ascii="仿宋_GB2312" w:eastAsia="仿宋_GB2312"/>
          <w:lang w:val="en-US" w:eastAsia="zh-CN"/>
        </w:rPr>
        <w:t>校</w:t>
      </w:r>
      <w:r>
        <w:rPr>
          <w:rFonts w:hint="eastAsia" w:ascii="仿宋_GB2312" w:eastAsia="仿宋_GB2312"/>
        </w:rPr>
        <w:t>党委、</w:t>
      </w:r>
      <w:r>
        <w:rPr>
          <w:rFonts w:hint="eastAsia" w:ascii="仿宋_GB2312" w:eastAsia="仿宋_GB2312"/>
          <w:lang w:val="en-US" w:eastAsia="zh-CN"/>
        </w:rPr>
        <w:t>院</w:t>
      </w:r>
      <w:r>
        <w:rPr>
          <w:rFonts w:hint="eastAsia" w:ascii="仿宋_GB2312" w:eastAsia="仿宋_GB2312"/>
          <w:lang w:eastAsia="zh-CN"/>
        </w:rPr>
        <w:t>党</w:t>
      </w:r>
      <w:r>
        <w:rPr>
          <w:rFonts w:hint="eastAsia" w:ascii="仿宋_GB2312" w:eastAsia="仿宋_GB2312"/>
          <w:lang w:val="en-US" w:eastAsia="zh-CN"/>
        </w:rPr>
        <w:t>委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党支部留底备查。</w:t>
      </w:r>
    </w:p>
    <w:bookmarkEnd w:id="0"/>
    <w:sectPr>
      <w:footerReference r:id="rId3" w:type="default"/>
      <w:pgSz w:w="16840" w:h="11907" w:orient="landscape"/>
      <w:pgMar w:top="1701" w:right="1440" w:bottom="1418" w:left="144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GMxMGQxZTEzNjM2MWRlZTVhMTk4NjM0ZjBmNGYifQ=="/>
  </w:docVars>
  <w:rsids>
    <w:rsidRoot w:val="00172A27"/>
    <w:rsid w:val="00971225"/>
    <w:rsid w:val="00DE3802"/>
    <w:rsid w:val="040B4C09"/>
    <w:rsid w:val="09EF2596"/>
    <w:rsid w:val="0B7573EF"/>
    <w:rsid w:val="0C1F0AC1"/>
    <w:rsid w:val="0CA80EC8"/>
    <w:rsid w:val="11731DD9"/>
    <w:rsid w:val="18A26003"/>
    <w:rsid w:val="19536D00"/>
    <w:rsid w:val="1AA57C84"/>
    <w:rsid w:val="1E0F06D3"/>
    <w:rsid w:val="2691636D"/>
    <w:rsid w:val="29BD5F8E"/>
    <w:rsid w:val="2B817EE5"/>
    <w:rsid w:val="2F540330"/>
    <w:rsid w:val="34A05BB6"/>
    <w:rsid w:val="382F3D88"/>
    <w:rsid w:val="39947804"/>
    <w:rsid w:val="3B2A3148"/>
    <w:rsid w:val="3F7B296D"/>
    <w:rsid w:val="48A20C78"/>
    <w:rsid w:val="4BEC5A6A"/>
    <w:rsid w:val="4C9438B9"/>
    <w:rsid w:val="4F15239B"/>
    <w:rsid w:val="51C1544D"/>
    <w:rsid w:val="51C67F64"/>
    <w:rsid w:val="52FA61BB"/>
    <w:rsid w:val="56C50494"/>
    <w:rsid w:val="6A742A61"/>
    <w:rsid w:val="6B794FA2"/>
    <w:rsid w:val="6C5D2866"/>
    <w:rsid w:val="6C5D6D54"/>
    <w:rsid w:val="6F1A3A93"/>
    <w:rsid w:val="70C1317D"/>
    <w:rsid w:val="72FD6D93"/>
    <w:rsid w:val="796508DA"/>
    <w:rsid w:val="79A53062"/>
    <w:rsid w:val="7AB05D7E"/>
    <w:rsid w:val="7C426228"/>
    <w:rsid w:val="7D914134"/>
    <w:rsid w:val="7EEE4104"/>
    <w:rsid w:val="7FA85B9F"/>
    <w:rsid w:val="7FCB4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semiHidden/>
    <w:qFormat/>
    <w:uiPriority w:val="0"/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1814</Words>
  <Characters>3119</Characters>
  <Lines>4</Lines>
  <Paragraphs>1</Paragraphs>
  <TotalTime>34</TotalTime>
  <ScaleCrop>false</ScaleCrop>
  <LinksUpToDate>false</LinksUpToDate>
  <CharactersWithSpaces>3179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2013-10-10T02:17:00Z</dcterms:created>
  <dc:creator>MS_User</dc:creator>
  <cp:lastModifiedBy>特别</cp:lastModifiedBy>
  <cp:lastPrinted>2022-04-27T01:25:00Z</cp:lastPrinted>
  <dcterms:modified xsi:type="dcterms:W3CDTF">2022-11-30T09:57:20Z</dcterms:modified>
  <dc:title>关于发展党员公示制（试行）办法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36165B5765B441E3974CBF382D2638E6</vt:lpwstr>
  </property>
</Properties>
</file>